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250395305"/>
        <w:docPartObj>
          <w:docPartGallery w:val="Page Numbers (Top of Page)"/>
          <w:docPartUnique/>
        </w:docPartObj>
      </w:sdtPr>
      <w:sdtEndPr/>
      <w:sdtContent>
        <w:p w:rsidR="008B3733" w:rsidRDefault="008B3733" w:rsidP="008B3733">
          <w:pPr>
            <w:ind w:left="7920"/>
          </w:pPr>
          <w:r>
            <w:t xml:space="preserve">   </w:t>
          </w:r>
        </w:p>
      </w:sdtContent>
    </w:sdt>
    <w:p w:rsidR="007E6045" w:rsidRPr="00B823ED" w:rsidRDefault="00CE46B5" w:rsidP="006721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18DD2E7B" wp14:editId="784CE8F1">
            <wp:extent cx="1600200" cy="5797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B23" w:rsidRDefault="00D304C9" w:rsidP="006721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REGION IV REACH </w:t>
      </w:r>
      <w:r w:rsidR="00BE2843">
        <w:rPr>
          <w:rFonts w:ascii="Arial" w:hAnsi="Arial" w:cs="Arial"/>
          <w:b/>
          <w:bCs/>
          <w:color w:val="000000"/>
          <w:sz w:val="28"/>
          <w:szCs w:val="28"/>
        </w:rPr>
        <w:t>Verification of Housing upon Discharge</w:t>
      </w:r>
    </w:p>
    <w:p w:rsidR="005815A9" w:rsidRDefault="005815A9" w:rsidP="005815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304C9" w:rsidRDefault="00D304C9" w:rsidP="005815A9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5815A9" w:rsidRDefault="005815A9" w:rsidP="005815A9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Guest Name: _____________________________________</w:t>
      </w:r>
      <w:r>
        <w:rPr>
          <w:rFonts w:ascii="Arial" w:hAnsi="Arial" w:cs="Arial"/>
          <w:bCs/>
          <w:color w:val="000000"/>
        </w:rPr>
        <w:tab/>
        <w:t xml:space="preserve">         ID#: _____________</w:t>
      </w:r>
    </w:p>
    <w:p w:rsidR="00BE2843" w:rsidRDefault="00BE2843" w:rsidP="006721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E2843" w:rsidRPr="00BE2843" w:rsidRDefault="00BE2843" w:rsidP="00BE284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:rsidR="00BE2843" w:rsidRDefault="00D304C9" w:rsidP="00BE284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</w:t>
      </w:r>
      <w:r w:rsidR="00BE2843">
        <w:rPr>
          <w:rFonts w:ascii="Arial" w:hAnsi="Arial" w:cs="Arial"/>
          <w:bCs/>
          <w:color w:val="000000"/>
        </w:rPr>
        <w:t xml:space="preserve">, ____________________________________________________________, agree </w:t>
      </w:r>
    </w:p>
    <w:p w:rsidR="006721A2" w:rsidRDefault="007808F4" w:rsidP="00BE284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</w:t>
      </w:r>
      <w:r w:rsidR="00BE2843">
        <w:rPr>
          <w:rFonts w:ascii="Arial" w:hAnsi="Arial" w:cs="Arial"/>
          <w:bCs/>
          <w:color w:val="000000"/>
        </w:rPr>
        <w:t xml:space="preserve">(CSB of origin, residential provider, or sponsor </w:t>
      </w:r>
      <w:r w:rsidR="00BD5463">
        <w:rPr>
          <w:rFonts w:ascii="Arial" w:hAnsi="Arial" w:cs="Arial"/>
          <w:bCs/>
          <w:color w:val="000000"/>
        </w:rPr>
        <w:t xml:space="preserve">home </w:t>
      </w:r>
      <w:r w:rsidR="00BE2843">
        <w:rPr>
          <w:rFonts w:ascii="Arial" w:hAnsi="Arial" w:cs="Arial"/>
          <w:bCs/>
          <w:color w:val="000000"/>
        </w:rPr>
        <w:t>provider)</w:t>
      </w:r>
    </w:p>
    <w:p w:rsidR="00BE2843" w:rsidRDefault="00BE2843" w:rsidP="00BE284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BE2843" w:rsidRPr="00BE2843" w:rsidRDefault="00BD5463" w:rsidP="00BE284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</w:t>
      </w:r>
      <w:r w:rsidR="00BE2843">
        <w:rPr>
          <w:rFonts w:ascii="Arial" w:hAnsi="Arial" w:cs="Arial"/>
          <w:bCs/>
          <w:color w:val="000000"/>
        </w:rPr>
        <w:t>hat we will provide residential support and housing for, ___________</w:t>
      </w:r>
      <w:r w:rsidR="007808F4">
        <w:rPr>
          <w:rFonts w:ascii="Arial" w:hAnsi="Arial" w:cs="Arial"/>
          <w:bCs/>
          <w:color w:val="000000"/>
        </w:rPr>
        <w:t>_</w:t>
      </w:r>
      <w:r w:rsidR="00BE2843">
        <w:rPr>
          <w:rFonts w:ascii="Arial" w:hAnsi="Arial" w:cs="Arial"/>
          <w:bCs/>
          <w:color w:val="000000"/>
        </w:rPr>
        <w:t xml:space="preserve">_____________, </w:t>
      </w:r>
    </w:p>
    <w:p w:rsidR="00676E0E" w:rsidRDefault="00BE2843" w:rsidP="00BE28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</w:t>
      </w:r>
      <w:r w:rsidRPr="00BE2843">
        <w:rPr>
          <w:rFonts w:ascii="Arial" w:hAnsi="Arial" w:cs="Arial"/>
          <w:color w:val="000000"/>
        </w:rPr>
        <w:t>(</w:t>
      </w:r>
      <w:r w:rsidR="00D304C9">
        <w:rPr>
          <w:rFonts w:ascii="Arial" w:hAnsi="Arial" w:cs="Arial"/>
          <w:color w:val="000000"/>
        </w:rPr>
        <w:t>c</w:t>
      </w:r>
      <w:r w:rsidRPr="00BE2843">
        <w:rPr>
          <w:rFonts w:ascii="Arial" w:hAnsi="Arial" w:cs="Arial"/>
          <w:color w:val="000000"/>
        </w:rPr>
        <w:t>lient</w:t>
      </w:r>
      <w:r w:rsidR="00BD5463">
        <w:rPr>
          <w:rFonts w:ascii="Arial" w:hAnsi="Arial" w:cs="Arial"/>
          <w:color w:val="000000"/>
        </w:rPr>
        <w:t>’s</w:t>
      </w:r>
      <w:r w:rsidRPr="00BE2843">
        <w:rPr>
          <w:rFonts w:ascii="Arial" w:hAnsi="Arial" w:cs="Arial"/>
          <w:color w:val="000000"/>
        </w:rPr>
        <w:t xml:space="preserve"> name)</w:t>
      </w:r>
    </w:p>
    <w:p w:rsidR="00BE2843" w:rsidRDefault="00BE2843" w:rsidP="00BE28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E2843" w:rsidRDefault="00BE2843" w:rsidP="00BE2843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upon his/her dischar</w:t>
      </w:r>
      <w:r w:rsidR="00D304C9">
        <w:rPr>
          <w:rFonts w:ascii="Arial" w:hAnsi="Arial" w:cs="Arial"/>
          <w:color w:val="000000"/>
        </w:rPr>
        <w:t xml:space="preserve">ge from the Region IV REACH </w:t>
      </w:r>
      <w:r w:rsidR="00D304C9" w:rsidRPr="00D304C9">
        <w:rPr>
          <w:rFonts w:ascii="Arial" w:hAnsi="Arial" w:cs="Arial"/>
          <w:color w:val="000000"/>
        </w:rPr>
        <w:t>Home</w:t>
      </w:r>
      <w:r w:rsidRPr="00D304C9">
        <w:rPr>
          <w:rFonts w:ascii="Arial" w:hAnsi="Arial" w:cs="Arial"/>
          <w:color w:val="000000"/>
        </w:rPr>
        <w:t>.</w:t>
      </w:r>
      <w:r w:rsidR="00D304C9" w:rsidRPr="00D304C9">
        <w:rPr>
          <w:rFonts w:ascii="Arial" w:hAnsi="Arial" w:cs="Arial"/>
          <w:color w:val="000000"/>
        </w:rPr>
        <w:t xml:space="preserve">  </w:t>
      </w:r>
      <w:r w:rsidR="00D304C9">
        <w:rPr>
          <w:rFonts w:ascii="Arial" w:hAnsi="Arial" w:cs="Arial"/>
          <w:color w:val="000000"/>
        </w:rPr>
        <w:t xml:space="preserve">I understand that the </w:t>
      </w:r>
      <w:r w:rsidR="00D304C9" w:rsidRPr="00D304C9">
        <w:rPr>
          <w:rFonts w:ascii="Arial" w:hAnsi="Arial" w:cs="Arial"/>
          <w:color w:val="000000"/>
        </w:rPr>
        <w:t>Home does not provide a permanent residential placement, but rather offers appropriate supports to facilitate the individual’s successful transition back to the community.</w:t>
      </w:r>
      <w:r w:rsidRPr="00D304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The discharge date will be determined by the </w:t>
      </w:r>
      <w:r w:rsidR="00CE46B5">
        <w:rPr>
          <w:rFonts w:ascii="Arial" w:hAnsi="Arial" w:cs="Arial"/>
          <w:color w:val="000000"/>
        </w:rPr>
        <w:t>REACH</w:t>
      </w:r>
      <w:r w:rsidR="00D304C9">
        <w:rPr>
          <w:rFonts w:ascii="Arial" w:hAnsi="Arial" w:cs="Arial"/>
          <w:color w:val="000000"/>
        </w:rPr>
        <w:t xml:space="preserve"> Team and i</w:t>
      </w:r>
      <w:r>
        <w:rPr>
          <w:rFonts w:ascii="Arial" w:hAnsi="Arial" w:cs="Arial"/>
          <w:color w:val="000000"/>
        </w:rPr>
        <w:t xml:space="preserve">t will be based on </w:t>
      </w:r>
      <w:r w:rsidR="00D304C9">
        <w:rPr>
          <w:rFonts w:ascii="Arial" w:hAnsi="Arial" w:cs="Arial"/>
          <w:color w:val="000000"/>
        </w:rPr>
        <w:t xml:space="preserve">the medical, psychiatric, and/or behavioral need of the individual. </w:t>
      </w:r>
      <w:r>
        <w:rPr>
          <w:rFonts w:ascii="Arial" w:hAnsi="Arial" w:cs="Arial"/>
          <w:color w:val="000000"/>
        </w:rPr>
        <w:t xml:space="preserve"> </w:t>
      </w:r>
    </w:p>
    <w:p w:rsidR="00BE2843" w:rsidRPr="00BE2843" w:rsidRDefault="00BE2843" w:rsidP="00676E0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4E77C3" w:rsidRDefault="004E77C3" w:rsidP="00676E0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4E77C3" w:rsidRDefault="004E77C3" w:rsidP="00BD54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  <w:r w:rsidR="00BE2843">
        <w:rPr>
          <w:rFonts w:ascii="Arial" w:hAnsi="Arial" w:cs="Arial"/>
          <w:color w:val="000000"/>
        </w:rPr>
        <w:t>______________</w:t>
      </w:r>
      <w:r w:rsidR="00BE2843">
        <w:rPr>
          <w:rFonts w:ascii="Arial" w:hAnsi="Arial" w:cs="Arial"/>
          <w:color w:val="000000"/>
        </w:rPr>
        <w:tab/>
      </w:r>
      <w:r w:rsidR="00BD5463">
        <w:rPr>
          <w:rFonts w:ascii="Arial" w:hAnsi="Arial" w:cs="Arial"/>
          <w:color w:val="000000"/>
        </w:rPr>
        <w:t xml:space="preserve">    ____________</w:t>
      </w:r>
      <w:r>
        <w:rPr>
          <w:rFonts w:ascii="Arial" w:hAnsi="Arial" w:cs="Arial"/>
          <w:color w:val="000000"/>
        </w:rPr>
        <w:t>__</w:t>
      </w:r>
    </w:p>
    <w:p w:rsidR="004E77C3" w:rsidRDefault="004E77C3" w:rsidP="00BD54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Signature of </w:t>
      </w:r>
      <w:r w:rsidR="00BE2843">
        <w:rPr>
          <w:rFonts w:ascii="Arial" w:hAnsi="Arial" w:cs="Arial"/>
          <w:color w:val="000000"/>
        </w:rPr>
        <w:t>CSB/Residential Provider/Sponsor Home Provider</w:t>
      </w:r>
      <w:r>
        <w:rPr>
          <w:rFonts w:ascii="Arial" w:hAnsi="Arial" w:cs="Arial"/>
          <w:color w:val="000000"/>
        </w:rPr>
        <w:tab/>
      </w:r>
      <w:r w:rsidR="00BD5463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>Date</w:t>
      </w:r>
    </w:p>
    <w:p w:rsidR="004E77C3" w:rsidRDefault="004E77C3" w:rsidP="00BD546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4E77C3" w:rsidRDefault="004E77C3" w:rsidP="00BD546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4E77C3" w:rsidRDefault="004E77C3" w:rsidP="00BD54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</w:t>
      </w:r>
      <w:r w:rsidR="00BE2843">
        <w:rPr>
          <w:rFonts w:ascii="Arial" w:hAnsi="Arial" w:cs="Arial"/>
          <w:color w:val="000000"/>
        </w:rPr>
        <w:t>_____________________________</w:t>
      </w:r>
      <w:r w:rsidR="00BE2843">
        <w:rPr>
          <w:rFonts w:ascii="Arial" w:hAnsi="Arial" w:cs="Arial"/>
          <w:color w:val="000000"/>
        </w:rPr>
        <w:tab/>
      </w:r>
      <w:r w:rsidR="00BD5463">
        <w:rPr>
          <w:rFonts w:ascii="Arial" w:hAnsi="Arial" w:cs="Arial"/>
          <w:color w:val="000000"/>
        </w:rPr>
        <w:t xml:space="preserve">    _________</w:t>
      </w:r>
      <w:r>
        <w:rPr>
          <w:rFonts w:ascii="Arial" w:hAnsi="Arial" w:cs="Arial"/>
          <w:color w:val="000000"/>
        </w:rPr>
        <w:t>_____</w:t>
      </w:r>
    </w:p>
    <w:p w:rsidR="004E77C3" w:rsidRDefault="004E77C3" w:rsidP="00BD546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Signature of </w:t>
      </w:r>
      <w:r w:rsidR="00CE46B5">
        <w:rPr>
          <w:rFonts w:ascii="Arial" w:hAnsi="Arial" w:cs="Arial"/>
          <w:color w:val="000000"/>
        </w:rPr>
        <w:t>REACH</w:t>
      </w:r>
      <w:r>
        <w:rPr>
          <w:rFonts w:ascii="Arial" w:hAnsi="Arial" w:cs="Arial"/>
          <w:color w:val="000000"/>
        </w:rPr>
        <w:t xml:space="preserve"> </w:t>
      </w:r>
      <w:r w:rsidR="00BE2843">
        <w:rPr>
          <w:rFonts w:ascii="Arial" w:hAnsi="Arial" w:cs="Arial"/>
          <w:color w:val="000000"/>
        </w:rPr>
        <w:t>Staff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E2843">
        <w:rPr>
          <w:rFonts w:ascii="Arial" w:hAnsi="Arial" w:cs="Arial"/>
          <w:color w:val="000000"/>
        </w:rPr>
        <w:tab/>
      </w:r>
      <w:r w:rsidR="00BD5463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>Date</w:t>
      </w:r>
    </w:p>
    <w:p w:rsidR="004E77C3" w:rsidRDefault="004E77C3" w:rsidP="00676E0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7808F4" w:rsidRDefault="007808F4" w:rsidP="00676E0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676E0E" w:rsidRPr="002A7CB7" w:rsidRDefault="00676E0E" w:rsidP="00676E0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2438">
        <w:rPr>
          <w:rFonts w:ascii="Arial" w:hAnsi="Arial" w:cs="Arial"/>
          <w:color w:val="000000"/>
          <w:sz w:val="16"/>
          <w:szCs w:val="16"/>
        </w:rPr>
        <w:t xml:space="preserve">VA </w:t>
      </w:r>
      <w:r w:rsidR="00CE46B5">
        <w:rPr>
          <w:rFonts w:ascii="Arial" w:hAnsi="Arial" w:cs="Arial"/>
          <w:color w:val="000000"/>
          <w:sz w:val="16"/>
          <w:szCs w:val="16"/>
        </w:rPr>
        <w:t>REACH</w:t>
      </w:r>
      <w:r w:rsidRPr="00932438">
        <w:rPr>
          <w:rFonts w:ascii="Arial" w:hAnsi="Arial" w:cs="Arial"/>
          <w:color w:val="000000"/>
          <w:sz w:val="16"/>
          <w:szCs w:val="16"/>
        </w:rPr>
        <w:t xml:space="preserve"> Region IV </w:t>
      </w:r>
      <w:r w:rsidR="00D304C9">
        <w:rPr>
          <w:rFonts w:ascii="Arial" w:hAnsi="Arial" w:cs="Arial"/>
          <w:color w:val="000000"/>
          <w:sz w:val="16"/>
          <w:szCs w:val="16"/>
        </w:rPr>
        <w:t>6.19.18</w:t>
      </w:r>
    </w:p>
    <w:sectPr w:rsidR="00676E0E" w:rsidRPr="002A7CB7" w:rsidSect="00D05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01" w:rsidRDefault="00EF7301" w:rsidP="007A2787">
      <w:r>
        <w:separator/>
      </w:r>
    </w:p>
  </w:endnote>
  <w:endnote w:type="continuationSeparator" w:id="0">
    <w:p w:rsidR="00EF7301" w:rsidRDefault="00EF7301" w:rsidP="007A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01" w:rsidRDefault="00EF7301" w:rsidP="007A2787">
      <w:r>
        <w:separator/>
      </w:r>
    </w:p>
  </w:footnote>
  <w:footnote w:type="continuationSeparator" w:id="0">
    <w:p w:rsidR="00EF7301" w:rsidRDefault="00EF7301" w:rsidP="007A2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N7M0NTA2MzE3MrNU0lEKTi0uzszPAykwrAUAC+KpjywAAAA="/>
  </w:docVars>
  <w:rsids>
    <w:rsidRoot w:val="00953B23"/>
    <w:rsid w:val="00006FE0"/>
    <w:rsid w:val="000C2F00"/>
    <w:rsid w:val="000E4382"/>
    <w:rsid w:val="00113B85"/>
    <w:rsid w:val="001245A7"/>
    <w:rsid w:val="0013270E"/>
    <w:rsid w:val="0013562F"/>
    <w:rsid w:val="001B748A"/>
    <w:rsid w:val="002342F3"/>
    <w:rsid w:val="002805DB"/>
    <w:rsid w:val="00284473"/>
    <w:rsid w:val="00295605"/>
    <w:rsid w:val="002A2E3E"/>
    <w:rsid w:val="002A7CB7"/>
    <w:rsid w:val="002C4896"/>
    <w:rsid w:val="002C788D"/>
    <w:rsid w:val="00305EAD"/>
    <w:rsid w:val="003355F1"/>
    <w:rsid w:val="00386AA2"/>
    <w:rsid w:val="0039304A"/>
    <w:rsid w:val="00393872"/>
    <w:rsid w:val="0046319A"/>
    <w:rsid w:val="0046438A"/>
    <w:rsid w:val="00470DC2"/>
    <w:rsid w:val="004C667E"/>
    <w:rsid w:val="004E77C3"/>
    <w:rsid w:val="0051269F"/>
    <w:rsid w:val="00520EA1"/>
    <w:rsid w:val="005257BD"/>
    <w:rsid w:val="00526EF8"/>
    <w:rsid w:val="005374A0"/>
    <w:rsid w:val="00542095"/>
    <w:rsid w:val="005454D4"/>
    <w:rsid w:val="00554E3A"/>
    <w:rsid w:val="005815A9"/>
    <w:rsid w:val="00583ECB"/>
    <w:rsid w:val="005E3F2A"/>
    <w:rsid w:val="00615AA0"/>
    <w:rsid w:val="00617B5C"/>
    <w:rsid w:val="00621D21"/>
    <w:rsid w:val="00645A6E"/>
    <w:rsid w:val="00660D5E"/>
    <w:rsid w:val="006721A2"/>
    <w:rsid w:val="00676E0E"/>
    <w:rsid w:val="006959DA"/>
    <w:rsid w:val="006D3EF9"/>
    <w:rsid w:val="007104C1"/>
    <w:rsid w:val="007232F9"/>
    <w:rsid w:val="0072449C"/>
    <w:rsid w:val="007332B4"/>
    <w:rsid w:val="00736319"/>
    <w:rsid w:val="00770F4F"/>
    <w:rsid w:val="007808F4"/>
    <w:rsid w:val="00782B02"/>
    <w:rsid w:val="007A2787"/>
    <w:rsid w:val="007A2A59"/>
    <w:rsid w:val="007B3450"/>
    <w:rsid w:val="007E6045"/>
    <w:rsid w:val="00892BB8"/>
    <w:rsid w:val="008B3733"/>
    <w:rsid w:val="008D63C5"/>
    <w:rsid w:val="008E7CB7"/>
    <w:rsid w:val="00914999"/>
    <w:rsid w:val="00932438"/>
    <w:rsid w:val="00953B23"/>
    <w:rsid w:val="0095602C"/>
    <w:rsid w:val="009A5BAC"/>
    <w:rsid w:val="009D1EC3"/>
    <w:rsid w:val="009D1FBB"/>
    <w:rsid w:val="009F252F"/>
    <w:rsid w:val="00A16643"/>
    <w:rsid w:val="00A44D7E"/>
    <w:rsid w:val="00A527F0"/>
    <w:rsid w:val="00A605B2"/>
    <w:rsid w:val="00AA3BAC"/>
    <w:rsid w:val="00AD0EBE"/>
    <w:rsid w:val="00B05B58"/>
    <w:rsid w:val="00B4415E"/>
    <w:rsid w:val="00B823ED"/>
    <w:rsid w:val="00BC2BBC"/>
    <w:rsid w:val="00BC40A2"/>
    <w:rsid w:val="00BD5463"/>
    <w:rsid w:val="00BE2843"/>
    <w:rsid w:val="00BF2CA4"/>
    <w:rsid w:val="00C0189E"/>
    <w:rsid w:val="00C30659"/>
    <w:rsid w:val="00C6711E"/>
    <w:rsid w:val="00C6733A"/>
    <w:rsid w:val="00C90B3C"/>
    <w:rsid w:val="00CA62DB"/>
    <w:rsid w:val="00CE46B5"/>
    <w:rsid w:val="00CF1D65"/>
    <w:rsid w:val="00D058E1"/>
    <w:rsid w:val="00D06131"/>
    <w:rsid w:val="00D304C9"/>
    <w:rsid w:val="00D856A0"/>
    <w:rsid w:val="00D96C77"/>
    <w:rsid w:val="00DB1445"/>
    <w:rsid w:val="00DC0F9F"/>
    <w:rsid w:val="00DD108F"/>
    <w:rsid w:val="00E14452"/>
    <w:rsid w:val="00E44C23"/>
    <w:rsid w:val="00E53612"/>
    <w:rsid w:val="00EA4BC9"/>
    <w:rsid w:val="00ED6598"/>
    <w:rsid w:val="00EF7301"/>
    <w:rsid w:val="00F13FE8"/>
    <w:rsid w:val="00F17A3E"/>
    <w:rsid w:val="00F62EC0"/>
    <w:rsid w:val="00FB69E3"/>
    <w:rsid w:val="00FD045C"/>
    <w:rsid w:val="00FD2BDE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5D08E-D252-4D7C-BA06-973C6455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6E0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7A2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7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2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7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4DEEF-12C1-4362-BCD6-68E3257A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River Valley Community Services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McCandlish</dc:creator>
  <cp:lastModifiedBy>Kimberly Claros</cp:lastModifiedBy>
  <cp:revision>2</cp:revision>
  <cp:lastPrinted>2019-01-21T22:35:00Z</cp:lastPrinted>
  <dcterms:created xsi:type="dcterms:W3CDTF">2019-08-13T13:01:00Z</dcterms:created>
  <dcterms:modified xsi:type="dcterms:W3CDTF">2019-08-13T13:01:00Z</dcterms:modified>
</cp:coreProperties>
</file>