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90" w:rsidRPr="00F74072" w:rsidRDefault="00BB60D7" w:rsidP="00BB60D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74072">
        <w:rPr>
          <w:b/>
          <w:sz w:val="24"/>
          <w:szCs w:val="24"/>
        </w:rPr>
        <w:t>RBHA Crisis Stabilization Unit</w:t>
      </w:r>
    </w:p>
    <w:p w:rsidR="00BB60D7" w:rsidRPr="00F74072" w:rsidRDefault="00BB60D7" w:rsidP="00BB60D7">
      <w:pPr>
        <w:jc w:val="center"/>
        <w:rPr>
          <w:b/>
          <w:sz w:val="24"/>
          <w:szCs w:val="24"/>
        </w:rPr>
      </w:pPr>
      <w:r w:rsidRPr="00F74072">
        <w:rPr>
          <w:b/>
          <w:sz w:val="24"/>
          <w:szCs w:val="24"/>
        </w:rPr>
        <w:t>TDO Screening Form</w:t>
      </w:r>
    </w:p>
    <w:p w:rsidR="00BB60D7" w:rsidRPr="00F74072" w:rsidRDefault="00BB60D7" w:rsidP="00BB60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4072">
        <w:rPr>
          <w:sz w:val="24"/>
          <w:szCs w:val="24"/>
        </w:rPr>
        <w:t>Is the</w:t>
      </w:r>
      <w:r w:rsidR="00F74072">
        <w:rPr>
          <w:sz w:val="24"/>
          <w:szCs w:val="24"/>
        </w:rPr>
        <w:t xml:space="preserve"> individual known and open to</w:t>
      </w:r>
      <w:r w:rsidRPr="00F74072">
        <w:rPr>
          <w:sz w:val="24"/>
          <w:szCs w:val="24"/>
        </w:rPr>
        <w:t xml:space="preserve"> the CSB/BHA with an assigned case manager?   </w:t>
      </w:r>
    </w:p>
    <w:p w:rsidR="00BB60D7" w:rsidRPr="008E046C" w:rsidRDefault="00BB60D7" w:rsidP="00BB60D7">
      <w:pPr>
        <w:pStyle w:val="ListParagraph"/>
        <w:rPr>
          <w:sz w:val="24"/>
          <w:szCs w:val="24"/>
          <w:u w:val="single"/>
        </w:rPr>
      </w:pPr>
      <w:r w:rsidRPr="00F74072">
        <w:rPr>
          <w:sz w:val="24"/>
          <w:szCs w:val="24"/>
        </w:rPr>
        <w:t>YES CM:</w:t>
      </w:r>
      <w:r w:rsidRPr="00F74072">
        <w:rPr>
          <w:sz w:val="24"/>
          <w:szCs w:val="24"/>
          <w:u w:val="single"/>
        </w:rPr>
        <w:tab/>
      </w:r>
      <w:r w:rsidRPr="00F74072">
        <w:rPr>
          <w:sz w:val="24"/>
          <w:szCs w:val="24"/>
          <w:u w:val="single"/>
        </w:rPr>
        <w:tab/>
      </w:r>
      <w:r w:rsidRPr="00F74072">
        <w:rPr>
          <w:sz w:val="24"/>
          <w:szCs w:val="24"/>
          <w:u w:val="single"/>
        </w:rPr>
        <w:tab/>
      </w:r>
      <w:r w:rsidRPr="00F74072">
        <w:rPr>
          <w:sz w:val="24"/>
          <w:szCs w:val="24"/>
          <w:u w:val="single"/>
        </w:rPr>
        <w:tab/>
      </w:r>
      <w:r w:rsidRPr="00F74072">
        <w:rPr>
          <w:sz w:val="24"/>
          <w:szCs w:val="24"/>
        </w:rPr>
        <w:tab/>
      </w:r>
      <w:r w:rsidR="008E046C">
        <w:rPr>
          <w:sz w:val="24"/>
          <w:szCs w:val="24"/>
        </w:rPr>
        <w:t xml:space="preserve">NO – Who from the CSB will help manage the case: </w:t>
      </w:r>
      <w:r w:rsidR="008E046C">
        <w:rPr>
          <w:sz w:val="24"/>
          <w:szCs w:val="24"/>
          <w:u w:val="single"/>
        </w:rPr>
        <w:tab/>
      </w:r>
      <w:r w:rsidR="008E046C">
        <w:rPr>
          <w:sz w:val="24"/>
          <w:szCs w:val="24"/>
          <w:u w:val="single"/>
        </w:rPr>
        <w:tab/>
      </w:r>
      <w:r w:rsidR="008E046C">
        <w:rPr>
          <w:sz w:val="24"/>
          <w:szCs w:val="24"/>
          <w:u w:val="single"/>
        </w:rPr>
        <w:tab/>
      </w:r>
      <w:r w:rsidR="008E046C">
        <w:rPr>
          <w:sz w:val="24"/>
          <w:szCs w:val="24"/>
          <w:u w:val="single"/>
        </w:rPr>
        <w:tab/>
      </w:r>
    </w:p>
    <w:p w:rsidR="008E046C" w:rsidRPr="00F74072" w:rsidRDefault="008E046C" w:rsidP="00BB60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60D7" w:rsidRPr="00F74072" w:rsidRDefault="00BB60D7" w:rsidP="00BB60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4072">
        <w:rPr>
          <w:sz w:val="24"/>
          <w:szCs w:val="24"/>
        </w:rPr>
        <w:t>Has the individual been violent towards self, others or property within the last 72 hours?</w:t>
      </w:r>
    </w:p>
    <w:p w:rsidR="00BB60D7" w:rsidRPr="00F74072" w:rsidRDefault="00BB60D7" w:rsidP="00BB60D7">
      <w:pPr>
        <w:pStyle w:val="ListParagraph"/>
        <w:rPr>
          <w:sz w:val="24"/>
          <w:szCs w:val="24"/>
        </w:rPr>
      </w:pPr>
      <w:r w:rsidRPr="00F74072">
        <w:rPr>
          <w:sz w:val="24"/>
          <w:szCs w:val="24"/>
        </w:rPr>
        <w:t>NO</w:t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="003179AD">
        <w:rPr>
          <w:sz w:val="24"/>
          <w:szCs w:val="24"/>
        </w:rPr>
        <w:t>YES – Seek Clarification</w:t>
      </w:r>
    </w:p>
    <w:p w:rsidR="00BB60D7" w:rsidRPr="00F74072" w:rsidRDefault="00BB60D7" w:rsidP="00BB60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4072">
        <w:rPr>
          <w:sz w:val="24"/>
          <w:szCs w:val="24"/>
        </w:rPr>
        <w:t>Is the individual currently psychotic to the point that forced medications would be needed to stabilize symptoms?</w:t>
      </w:r>
    </w:p>
    <w:p w:rsidR="00BB60D7" w:rsidRPr="00F74072" w:rsidRDefault="00BB60D7" w:rsidP="00BB60D7">
      <w:pPr>
        <w:pStyle w:val="ListParagraph"/>
        <w:rPr>
          <w:sz w:val="24"/>
          <w:szCs w:val="24"/>
        </w:rPr>
      </w:pPr>
      <w:r w:rsidRPr="00F74072">
        <w:rPr>
          <w:sz w:val="24"/>
          <w:szCs w:val="24"/>
        </w:rPr>
        <w:t>NO</w:t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  <w:t xml:space="preserve">YES – </w:t>
      </w:r>
      <w:r w:rsidR="003179AD">
        <w:rPr>
          <w:sz w:val="24"/>
          <w:szCs w:val="24"/>
        </w:rPr>
        <w:t>Seek Clarification</w:t>
      </w:r>
    </w:p>
    <w:p w:rsidR="00BB60D7" w:rsidRPr="00F74072" w:rsidRDefault="00BB60D7" w:rsidP="00BB60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4072">
        <w:rPr>
          <w:sz w:val="24"/>
          <w:szCs w:val="24"/>
        </w:rPr>
        <w:t>Can the individual independently perform all activities of daily living?</w:t>
      </w:r>
    </w:p>
    <w:p w:rsidR="00BB60D7" w:rsidRPr="00F74072" w:rsidRDefault="00BB60D7" w:rsidP="00BB60D7">
      <w:pPr>
        <w:pStyle w:val="ListParagraph"/>
        <w:rPr>
          <w:sz w:val="24"/>
          <w:szCs w:val="24"/>
        </w:rPr>
      </w:pPr>
      <w:r w:rsidRPr="00F74072">
        <w:rPr>
          <w:sz w:val="24"/>
          <w:szCs w:val="24"/>
        </w:rPr>
        <w:t>YES</w:t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="003179AD">
        <w:rPr>
          <w:sz w:val="24"/>
          <w:szCs w:val="24"/>
        </w:rPr>
        <w:t>NO – Seek Clarification</w:t>
      </w:r>
    </w:p>
    <w:p w:rsidR="00BB60D7" w:rsidRPr="00F74072" w:rsidRDefault="00BB60D7" w:rsidP="00BB60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4072">
        <w:rPr>
          <w:sz w:val="24"/>
          <w:szCs w:val="24"/>
        </w:rPr>
        <w:t>Would the individual’s current symptoms and level of risk require 1 to 1 monitoring for safety?</w:t>
      </w:r>
    </w:p>
    <w:p w:rsidR="00BB60D7" w:rsidRPr="00F74072" w:rsidRDefault="00BB60D7" w:rsidP="00BB60D7">
      <w:pPr>
        <w:pStyle w:val="ListParagraph"/>
        <w:rPr>
          <w:sz w:val="24"/>
          <w:szCs w:val="24"/>
        </w:rPr>
      </w:pPr>
      <w:r w:rsidRPr="00F74072">
        <w:rPr>
          <w:sz w:val="24"/>
          <w:szCs w:val="24"/>
        </w:rPr>
        <w:t>NO</w:t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="003179AD">
        <w:rPr>
          <w:sz w:val="24"/>
          <w:szCs w:val="24"/>
        </w:rPr>
        <w:t>YES – Seek Clarification</w:t>
      </w:r>
    </w:p>
    <w:p w:rsidR="00BB60D7" w:rsidRPr="00F74072" w:rsidRDefault="00BB60D7" w:rsidP="00BB60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4072">
        <w:rPr>
          <w:sz w:val="24"/>
          <w:szCs w:val="24"/>
        </w:rPr>
        <w:t>Is the individual considered an elopement risk?</w:t>
      </w:r>
    </w:p>
    <w:p w:rsidR="00BB60D7" w:rsidRPr="00F74072" w:rsidRDefault="00BB60D7" w:rsidP="00BB60D7">
      <w:pPr>
        <w:pStyle w:val="ListParagraph"/>
        <w:rPr>
          <w:sz w:val="24"/>
          <w:szCs w:val="24"/>
        </w:rPr>
      </w:pPr>
      <w:r w:rsidRPr="00F74072">
        <w:rPr>
          <w:sz w:val="24"/>
          <w:szCs w:val="24"/>
        </w:rPr>
        <w:t>NO</w:t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="003179AD">
        <w:rPr>
          <w:sz w:val="24"/>
          <w:szCs w:val="24"/>
        </w:rPr>
        <w:t>YES – Seek Clarification</w:t>
      </w:r>
    </w:p>
    <w:p w:rsidR="00BB60D7" w:rsidRPr="00F74072" w:rsidRDefault="00BB60D7" w:rsidP="00BB60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4072">
        <w:rPr>
          <w:sz w:val="24"/>
          <w:szCs w:val="24"/>
        </w:rPr>
        <w:t>Does the individual agree to take medications for medical and psychiatric reasons?</w:t>
      </w:r>
    </w:p>
    <w:p w:rsidR="00BB60D7" w:rsidRPr="00F74072" w:rsidRDefault="00BB60D7" w:rsidP="00BB60D7">
      <w:pPr>
        <w:pStyle w:val="ListParagraph"/>
        <w:rPr>
          <w:sz w:val="24"/>
          <w:szCs w:val="24"/>
        </w:rPr>
      </w:pPr>
      <w:r w:rsidRPr="00F74072">
        <w:rPr>
          <w:sz w:val="24"/>
          <w:szCs w:val="24"/>
        </w:rPr>
        <w:lastRenderedPageBreak/>
        <w:t>YES</w:t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  <w:t>NO – Do not accept</w:t>
      </w:r>
    </w:p>
    <w:p w:rsidR="00044AB1" w:rsidRPr="00F74072" w:rsidRDefault="00044AB1" w:rsidP="00044A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4072">
        <w:rPr>
          <w:sz w:val="24"/>
          <w:szCs w:val="24"/>
        </w:rPr>
        <w:t>Does the individual have a medical condition that requires adaptive equipment that would put the client, staff or program at risk? (i.e. oxygen, cane, crutches, c-pap machine, insulin pump, etc)</w:t>
      </w:r>
    </w:p>
    <w:p w:rsidR="00044AB1" w:rsidRPr="00F74072" w:rsidRDefault="00044AB1" w:rsidP="00044AB1">
      <w:pPr>
        <w:pStyle w:val="ListParagraph"/>
        <w:rPr>
          <w:sz w:val="24"/>
          <w:szCs w:val="24"/>
        </w:rPr>
      </w:pPr>
      <w:r w:rsidRPr="00F74072">
        <w:rPr>
          <w:sz w:val="24"/>
          <w:szCs w:val="24"/>
        </w:rPr>
        <w:t>NO</w:t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  <w:t>YES – Do not accept</w:t>
      </w:r>
    </w:p>
    <w:p w:rsidR="00044AB1" w:rsidRPr="00F74072" w:rsidRDefault="00044AB1" w:rsidP="00044A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4072">
        <w:rPr>
          <w:sz w:val="24"/>
          <w:szCs w:val="24"/>
        </w:rPr>
        <w:t>Is the individual cooperative with instructions and redirection?</w:t>
      </w:r>
    </w:p>
    <w:p w:rsidR="00044AB1" w:rsidRPr="00F74072" w:rsidRDefault="00044AB1" w:rsidP="00F74072">
      <w:pPr>
        <w:pStyle w:val="ListParagraph"/>
        <w:rPr>
          <w:sz w:val="24"/>
          <w:szCs w:val="24"/>
        </w:rPr>
      </w:pPr>
      <w:r w:rsidRPr="00F74072">
        <w:rPr>
          <w:sz w:val="24"/>
          <w:szCs w:val="24"/>
        </w:rPr>
        <w:t>YES</w:t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  <w:t xml:space="preserve">NO </w:t>
      </w:r>
      <w:r w:rsidR="00F74072" w:rsidRPr="00F74072">
        <w:rPr>
          <w:sz w:val="24"/>
          <w:szCs w:val="24"/>
        </w:rPr>
        <w:t>–</w:t>
      </w:r>
      <w:r w:rsidRPr="00F74072">
        <w:rPr>
          <w:sz w:val="24"/>
          <w:szCs w:val="24"/>
        </w:rPr>
        <w:t xml:space="preserve"> </w:t>
      </w:r>
      <w:r w:rsidR="003179AD">
        <w:rPr>
          <w:sz w:val="24"/>
          <w:szCs w:val="24"/>
        </w:rPr>
        <w:t>Seek Clarification</w:t>
      </w:r>
    </w:p>
    <w:p w:rsidR="00F74072" w:rsidRPr="00F74072" w:rsidRDefault="00F74072" w:rsidP="00F740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4072">
        <w:rPr>
          <w:sz w:val="24"/>
          <w:szCs w:val="24"/>
        </w:rPr>
        <w:t>Does the client have an untreated medical condition? (diabetes, hypertension, asthma, HIV, etc)</w:t>
      </w:r>
    </w:p>
    <w:p w:rsidR="00F74072" w:rsidRPr="00F74072" w:rsidRDefault="00F74072" w:rsidP="00F74072">
      <w:pPr>
        <w:pStyle w:val="ListParagraph"/>
        <w:rPr>
          <w:sz w:val="24"/>
          <w:szCs w:val="24"/>
        </w:rPr>
      </w:pPr>
      <w:r w:rsidRPr="00F74072">
        <w:rPr>
          <w:sz w:val="24"/>
          <w:szCs w:val="24"/>
        </w:rPr>
        <w:t>NO</w:t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  <w:t>YES – Request a medical clearance, but do not accept until you have the results of the clearance (See Medical Clearance Protocol)</w:t>
      </w:r>
    </w:p>
    <w:p w:rsidR="00F74072" w:rsidRPr="00F74072" w:rsidRDefault="00F74072" w:rsidP="00F740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4072">
        <w:rPr>
          <w:sz w:val="24"/>
          <w:szCs w:val="24"/>
        </w:rPr>
        <w:t>Is the individual under the influence of alcohol or other substances?</w:t>
      </w:r>
    </w:p>
    <w:p w:rsidR="00F74072" w:rsidRPr="00F74072" w:rsidRDefault="00F74072" w:rsidP="00F74072">
      <w:pPr>
        <w:pStyle w:val="ListParagraph"/>
        <w:rPr>
          <w:sz w:val="24"/>
          <w:szCs w:val="24"/>
        </w:rPr>
      </w:pPr>
      <w:r w:rsidRPr="00F74072">
        <w:rPr>
          <w:sz w:val="24"/>
          <w:szCs w:val="24"/>
        </w:rPr>
        <w:t>NO</w:t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  <w:t>YES - Request a medical clearance, but do not accept until you have the results of the clearance and you can resume with this screening</w:t>
      </w:r>
    </w:p>
    <w:p w:rsidR="00F74072" w:rsidRPr="00F74072" w:rsidRDefault="00F74072" w:rsidP="00F7407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74072">
        <w:rPr>
          <w:sz w:val="24"/>
          <w:szCs w:val="24"/>
        </w:rPr>
        <w:t>Is BAC below 200</w:t>
      </w:r>
    </w:p>
    <w:p w:rsidR="00F74072" w:rsidRPr="00F74072" w:rsidRDefault="00F74072" w:rsidP="00F74072">
      <w:pPr>
        <w:pStyle w:val="ListParagraph"/>
        <w:ind w:left="1440"/>
        <w:rPr>
          <w:sz w:val="24"/>
          <w:szCs w:val="24"/>
        </w:rPr>
      </w:pPr>
      <w:r w:rsidRPr="00F74072">
        <w:rPr>
          <w:sz w:val="24"/>
          <w:szCs w:val="24"/>
        </w:rPr>
        <w:t>YES</w:t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  <w:t>NO – Do not accept</w:t>
      </w:r>
    </w:p>
    <w:p w:rsidR="00F74072" w:rsidRPr="00F74072" w:rsidRDefault="00F74072" w:rsidP="00F740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4072">
        <w:rPr>
          <w:sz w:val="24"/>
          <w:szCs w:val="24"/>
        </w:rPr>
        <w:t>Does the individual have a stable discharge plan?</w:t>
      </w:r>
    </w:p>
    <w:p w:rsidR="00F74072" w:rsidRPr="00F74072" w:rsidRDefault="00F74072" w:rsidP="00F74072">
      <w:pPr>
        <w:pStyle w:val="ListParagraph"/>
        <w:rPr>
          <w:sz w:val="24"/>
          <w:szCs w:val="24"/>
        </w:rPr>
      </w:pPr>
      <w:r w:rsidRPr="00F74072">
        <w:rPr>
          <w:sz w:val="24"/>
          <w:szCs w:val="24"/>
        </w:rPr>
        <w:t>YES</w:t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Pr="00F74072">
        <w:rPr>
          <w:sz w:val="24"/>
          <w:szCs w:val="24"/>
        </w:rPr>
        <w:tab/>
      </w:r>
      <w:r w:rsidR="003179AD">
        <w:rPr>
          <w:sz w:val="24"/>
          <w:szCs w:val="24"/>
        </w:rPr>
        <w:t>NO – Seek Clarification</w:t>
      </w:r>
    </w:p>
    <w:sectPr w:rsidR="00F74072" w:rsidRPr="00F74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33" w:rsidRDefault="00E56533" w:rsidP="004A566F">
      <w:pPr>
        <w:spacing w:after="0" w:line="240" w:lineRule="auto"/>
      </w:pPr>
      <w:r>
        <w:separator/>
      </w:r>
    </w:p>
  </w:endnote>
  <w:endnote w:type="continuationSeparator" w:id="0">
    <w:p w:rsidR="00E56533" w:rsidRDefault="00E56533" w:rsidP="004A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33" w:rsidRDefault="00E56533" w:rsidP="004A566F">
      <w:pPr>
        <w:spacing w:after="0" w:line="240" w:lineRule="auto"/>
      </w:pPr>
      <w:r>
        <w:separator/>
      </w:r>
    </w:p>
  </w:footnote>
  <w:footnote w:type="continuationSeparator" w:id="0">
    <w:p w:rsidR="00E56533" w:rsidRDefault="00E56533" w:rsidP="004A5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B68"/>
    <w:multiLevelType w:val="hybridMultilevel"/>
    <w:tmpl w:val="2788E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D7"/>
    <w:rsid w:val="00044AB1"/>
    <w:rsid w:val="002238A7"/>
    <w:rsid w:val="003179AD"/>
    <w:rsid w:val="00397EAE"/>
    <w:rsid w:val="003F052B"/>
    <w:rsid w:val="004A566F"/>
    <w:rsid w:val="008C1575"/>
    <w:rsid w:val="008E046C"/>
    <w:rsid w:val="00BB60D7"/>
    <w:rsid w:val="00E56533"/>
    <w:rsid w:val="00F7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748F5F-F445-4B72-AF30-90CA2FC3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66F"/>
  </w:style>
  <w:style w:type="paragraph" w:styleId="Footer">
    <w:name w:val="footer"/>
    <w:basedOn w:val="Normal"/>
    <w:link w:val="FooterChar"/>
    <w:uiPriority w:val="99"/>
    <w:unhideWhenUsed/>
    <w:rsid w:val="004A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66F"/>
  </w:style>
  <w:style w:type="paragraph" w:styleId="BalloonText">
    <w:name w:val="Balloon Text"/>
    <w:basedOn w:val="Normal"/>
    <w:link w:val="BalloonTextChar"/>
    <w:uiPriority w:val="99"/>
    <w:semiHidden/>
    <w:unhideWhenUsed/>
    <w:rsid w:val="008E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91F3E-9982-4BA2-BC3A-6DD00DE0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Runyon</dc:creator>
  <cp:keywords/>
  <dc:description/>
  <cp:lastModifiedBy>Kimberly Claros</cp:lastModifiedBy>
  <cp:revision>2</cp:revision>
  <cp:lastPrinted>2018-10-08T16:40:00Z</cp:lastPrinted>
  <dcterms:created xsi:type="dcterms:W3CDTF">2019-08-13T12:50:00Z</dcterms:created>
  <dcterms:modified xsi:type="dcterms:W3CDTF">2019-08-13T12:50:00Z</dcterms:modified>
</cp:coreProperties>
</file>